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B" w:rsidRDefault="008409BB" w:rsidP="00456C7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F2170" w:rsidRPr="00BA323F" w:rsidRDefault="00595FB0" w:rsidP="006F2170">
      <w:pPr>
        <w:spacing w:before="240"/>
        <w:jc w:val="center"/>
        <w:rPr>
          <w:rFonts w:eastAsia="Calibri" w:cs="Times New Roman"/>
          <w:b/>
          <w:kern w:val="0"/>
          <w:lang w:eastAsia="sk-SK" w:bidi="ar-SA"/>
        </w:rPr>
      </w:pPr>
      <w:r w:rsidRPr="00BA323F">
        <w:rPr>
          <w:rFonts w:eastAsia="Calibri" w:cs="Times New Roman"/>
          <w:b/>
          <w:kern w:val="0"/>
          <w:lang w:eastAsia="sk-SK" w:bidi="ar-SA"/>
        </w:rPr>
        <w:t>Татарстанцам полностью доступны у</w:t>
      </w:r>
      <w:r w:rsidR="00083371" w:rsidRPr="00BA323F">
        <w:rPr>
          <w:rFonts w:eastAsia="Calibri" w:cs="Times New Roman"/>
          <w:b/>
          <w:kern w:val="0"/>
          <w:lang w:eastAsia="sk-SK" w:bidi="ar-SA"/>
        </w:rPr>
        <w:t xml:space="preserve">слуги </w:t>
      </w:r>
      <w:proofErr w:type="spellStart"/>
      <w:r w:rsidR="00083371" w:rsidRPr="00BA323F">
        <w:rPr>
          <w:rFonts w:eastAsia="Calibri" w:cs="Times New Roman"/>
          <w:b/>
          <w:kern w:val="0"/>
          <w:lang w:eastAsia="sk-SK" w:bidi="ar-SA"/>
        </w:rPr>
        <w:t>Росреестра</w:t>
      </w:r>
      <w:proofErr w:type="spellEnd"/>
      <w:r w:rsidR="00083371" w:rsidRPr="00BA323F">
        <w:rPr>
          <w:rFonts w:eastAsia="Calibri" w:cs="Times New Roman"/>
          <w:b/>
          <w:kern w:val="0"/>
          <w:lang w:eastAsia="sk-SK" w:bidi="ar-SA"/>
        </w:rPr>
        <w:t xml:space="preserve"> </w:t>
      </w:r>
    </w:p>
    <w:p w:rsidR="008A0205" w:rsidRPr="00BA323F" w:rsidRDefault="00B7331B" w:rsidP="00B7331B">
      <w:pPr>
        <w:pStyle w:val="ab"/>
        <w:spacing w:before="120" w:after="120"/>
        <w:ind w:left="0"/>
        <w:contextualSpacing w:val="0"/>
        <w:jc w:val="both"/>
        <w:rPr>
          <w:bCs/>
          <w:color w:val="000000"/>
        </w:rPr>
      </w:pPr>
      <w:r w:rsidRPr="00BA323F">
        <w:rPr>
          <w:bCs/>
          <w:color w:val="000000"/>
        </w:rPr>
        <w:t xml:space="preserve">Услуги </w:t>
      </w:r>
      <w:proofErr w:type="spellStart"/>
      <w:r w:rsidRPr="00BA323F">
        <w:rPr>
          <w:bCs/>
          <w:color w:val="000000"/>
        </w:rPr>
        <w:t>Росреестра</w:t>
      </w:r>
      <w:proofErr w:type="spellEnd"/>
      <w:r w:rsidRPr="00BA323F">
        <w:rPr>
          <w:bCs/>
          <w:color w:val="000000"/>
        </w:rPr>
        <w:t xml:space="preserve"> по регистрации прав и кадастровому учету (</w:t>
      </w:r>
      <w:r w:rsidR="00E5795C" w:rsidRPr="00BA323F">
        <w:rPr>
          <w:bCs/>
          <w:color w:val="000000"/>
        </w:rPr>
        <w:t xml:space="preserve">как отдельно, так и в виде </w:t>
      </w:r>
      <w:r w:rsidRPr="00BA323F">
        <w:rPr>
          <w:bCs/>
          <w:color w:val="000000"/>
        </w:rPr>
        <w:t xml:space="preserve">единой процедуры), а также </w:t>
      </w:r>
      <w:r w:rsidR="00200688" w:rsidRPr="00BA323F">
        <w:rPr>
          <w:bCs/>
          <w:color w:val="000000"/>
        </w:rPr>
        <w:t xml:space="preserve">по </w:t>
      </w:r>
      <w:r w:rsidRPr="00BA323F">
        <w:rPr>
          <w:bCs/>
          <w:color w:val="000000"/>
        </w:rPr>
        <w:t xml:space="preserve">получению сведений из </w:t>
      </w:r>
      <w:r w:rsidR="00297D0E" w:rsidRPr="00BA323F">
        <w:rPr>
          <w:bCs/>
          <w:color w:val="000000"/>
        </w:rPr>
        <w:t>Единого государственного реестра недвижимости (</w:t>
      </w:r>
      <w:r w:rsidRPr="00BA323F">
        <w:rPr>
          <w:bCs/>
          <w:color w:val="000000"/>
        </w:rPr>
        <w:t>ЕГРН</w:t>
      </w:r>
      <w:r w:rsidR="00297D0E" w:rsidRPr="00BA323F">
        <w:rPr>
          <w:bCs/>
          <w:color w:val="000000"/>
        </w:rPr>
        <w:t>)</w:t>
      </w:r>
      <w:r w:rsidRPr="00BA323F">
        <w:rPr>
          <w:bCs/>
          <w:color w:val="000000"/>
        </w:rPr>
        <w:t xml:space="preserve"> </w:t>
      </w:r>
      <w:r w:rsidR="00200688" w:rsidRPr="00BA323F">
        <w:rPr>
          <w:bCs/>
          <w:color w:val="000000"/>
        </w:rPr>
        <w:t xml:space="preserve">полностью </w:t>
      </w:r>
      <w:r w:rsidRPr="00BA323F">
        <w:rPr>
          <w:bCs/>
          <w:color w:val="000000"/>
        </w:rPr>
        <w:t>доступны</w:t>
      </w:r>
      <w:r w:rsidR="00200688" w:rsidRPr="00BA323F">
        <w:rPr>
          <w:bCs/>
          <w:color w:val="000000"/>
        </w:rPr>
        <w:t xml:space="preserve"> на всей территории Российской Федерации</w:t>
      </w:r>
      <w:r w:rsidR="00595FB0" w:rsidRPr="00BA323F">
        <w:rPr>
          <w:bCs/>
          <w:color w:val="000000"/>
        </w:rPr>
        <w:t>, в том числе в Республике Татарстан</w:t>
      </w:r>
      <w:r w:rsidR="00200688" w:rsidRPr="00BA323F">
        <w:rPr>
          <w:bCs/>
          <w:color w:val="000000"/>
        </w:rPr>
        <w:t xml:space="preserve">. </w:t>
      </w:r>
      <w:proofErr w:type="spellStart"/>
      <w:r w:rsidR="00FB284A" w:rsidRPr="00BA323F">
        <w:rPr>
          <w:bCs/>
          <w:color w:val="000000"/>
        </w:rPr>
        <w:t>Росреестр</w:t>
      </w:r>
      <w:proofErr w:type="spellEnd"/>
      <w:r w:rsidR="00FB284A" w:rsidRPr="00BA323F">
        <w:rPr>
          <w:bCs/>
          <w:color w:val="000000"/>
        </w:rPr>
        <w:t xml:space="preserve"> предоставляет </w:t>
      </w:r>
      <w:proofErr w:type="spellStart"/>
      <w:r w:rsidR="00FB284A" w:rsidRPr="00BA323F">
        <w:rPr>
          <w:bCs/>
          <w:color w:val="000000"/>
        </w:rPr>
        <w:t>госуслуги</w:t>
      </w:r>
      <w:proofErr w:type="spellEnd"/>
      <w:r w:rsidR="00FB284A" w:rsidRPr="00BA323F">
        <w:rPr>
          <w:bCs/>
          <w:color w:val="000000"/>
        </w:rPr>
        <w:t xml:space="preserve"> в новом формате в соответствии со вступившим в силу с 1 января 2017 года Федеральным законом №218-ФЗ «О государственной регистрации недвижимости».</w:t>
      </w:r>
    </w:p>
    <w:p w:rsidR="00A87FF0" w:rsidRPr="00BA323F" w:rsidRDefault="00595FB0" w:rsidP="00B7331B">
      <w:pPr>
        <w:pStyle w:val="ab"/>
        <w:spacing w:before="120" w:after="120"/>
        <w:ind w:left="0"/>
        <w:contextualSpacing w:val="0"/>
        <w:jc w:val="both"/>
        <w:rPr>
          <w:bCs/>
          <w:color w:val="000000"/>
        </w:rPr>
      </w:pPr>
      <w:r w:rsidRPr="00BA323F">
        <w:rPr>
          <w:bCs/>
          <w:color w:val="000000"/>
        </w:rPr>
        <w:t>В Татарстане д</w:t>
      </w:r>
      <w:r w:rsidR="00722DA6" w:rsidRPr="00BA323F">
        <w:rPr>
          <w:bCs/>
          <w:color w:val="000000"/>
        </w:rPr>
        <w:t xml:space="preserve">окументы на получение услуг </w:t>
      </w:r>
      <w:proofErr w:type="spellStart"/>
      <w:r w:rsidR="00722DA6" w:rsidRPr="00BA323F">
        <w:rPr>
          <w:bCs/>
          <w:color w:val="000000"/>
        </w:rPr>
        <w:t>Росреестра</w:t>
      </w:r>
      <w:proofErr w:type="spellEnd"/>
      <w:r w:rsidR="00722DA6" w:rsidRPr="00BA323F">
        <w:rPr>
          <w:bCs/>
          <w:color w:val="000000"/>
        </w:rPr>
        <w:t xml:space="preserve"> можно подать в</w:t>
      </w:r>
      <w:r w:rsidRPr="00BA323F">
        <w:rPr>
          <w:bCs/>
          <w:color w:val="000000"/>
        </w:rPr>
        <w:t xml:space="preserve"> ГБУ "Многофункциональный центр предоставления государственных и муниципальных услуг в Республике Татарстан", адреса которых можно узнать на</w:t>
      </w:r>
      <w:r w:rsidR="00950A3A" w:rsidRPr="00BA323F">
        <w:rPr>
          <w:bCs/>
          <w:color w:val="000000"/>
        </w:rPr>
        <w:t xml:space="preserve"> сайте </w:t>
      </w:r>
      <w:r w:rsidRPr="00BA323F">
        <w:rPr>
          <w:bCs/>
          <w:color w:val="000000"/>
        </w:rPr>
        <w:t xml:space="preserve"> </w:t>
      </w:r>
      <w:r w:rsidR="00950A3A" w:rsidRPr="00BA323F">
        <w:rPr>
          <w:bCs/>
          <w:color w:val="000000"/>
          <w:lang w:val="en-US"/>
        </w:rPr>
        <w:t>www</w:t>
      </w:r>
      <w:r w:rsidR="00950A3A" w:rsidRPr="00BA323F">
        <w:rPr>
          <w:bCs/>
          <w:color w:val="000000"/>
        </w:rPr>
        <w:t xml:space="preserve">. </w:t>
      </w:r>
      <w:proofErr w:type="spellStart"/>
      <w:r w:rsidR="00950A3A" w:rsidRPr="00BA323F">
        <w:rPr>
          <w:bCs/>
          <w:color w:val="000000"/>
        </w:rPr>
        <w:t>uslugi.tatarstan.ru</w:t>
      </w:r>
      <w:proofErr w:type="spellEnd"/>
      <w:r w:rsidR="00722DA6" w:rsidRPr="00BA323F">
        <w:rPr>
          <w:bCs/>
          <w:color w:val="000000"/>
        </w:rPr>
        <w:t>.</w:t>
      </w:r>
      <w:r w:rsidR="00550F72" w:rsidRPr="00BA323F">
        <w:rPr>
          <w:bCs/>
          <w:color w:val="000000"/>
        </w:rPr>
        <w:t xml:space="preserve"> За десять дней работы по новому законодательству </w:t>
      </w:r>
      <w:r w:rsidR="00C83ED5" w:rsidRPr="00BA323F">
        <w:rPr>
          <w:bCs/>
          <w:color w:val="000000"/>
        </w:rPr>
        <w:t xml:space="preserve">Управлением </w:t>
      </w:r>
      <w:proofErr w:type="spellStart"/>
      <w:r w:rsidR="00C83ED5" w:rsidRPr="00BA323F">
        <w:rPr>
          <w:bCs/>
          <w:color w:val="000000"/>
        </w:rPr>
        <w:t>Росреестра</w:t>
      </w:r>
      <w:proofErr w:type="spellEnd"/>
      <w:r w:rsidR="00C83ED5" w:rsidRPr="00BA323F">
        <w:rPr>
          <w:bCs/>
          <w:color w:val="000000"/>
        </w:rPr>
        <w:t xml:space="preserve"> по Республике Татарстан принято</w:t>
      </w:r>
      <w:r w:rsidR="00550F72" w:rsidRPr="00BA323F">
        <w:rPr>
          <w:bCs/>
          <w:color w:val="000000"/>
        </w:rPr>
        <w:t xml:space="preserve"> </w:t>
      </w:r>
      <w:r w:rsidR="00851787" w:rsidRPr="00BA323F">
        <w:rPr>
          <w:bCs/>
          <w:color w:val="000000"/>
        </w:rPr>
        <w:t>более 60 тысяч</w:t>
      </w:r>
      <w:r w:rsidR="00550F72" w:rsidRPr="00BA323F">
        <w:rPr>
          <w:bCs/>
          <w:color w:val="000000"/>
        </w:rPr>
        <w:t xml:space="preserve"> запросов и заявлений на получение сведений из ЕГРН, регистрацию прав и постановку на кадастровый учет, включая единую учетно-регист</w:t>
      </w:r>
      <w:r w:rsidR="00851787" w:rsidRPr="00BA323F">
        <w:rPr>
          <w:bCs/>
          <w:color w:val="000000"/>
        </w:rPr>
        <w:t>рационную процедуру</w:t>
      </w:r>
      <w:r w:rsidR="00950A3A" w:rsidRPr="00BA323F">
        <w:rPr>
          <w:bCs/>
          <w:color w:val="000000"/>
        </w:rPr>
        <w:t>.</w:t>
      </w:r>
    </w:p>
    <w:p w:rsidR="0069622C" w:rsidRPr="00BA323F" w:rsidRDefault="00961294" w:rsidP="00B7331B">
      <w:pPr>
        <w:pStyle w:val="ab"/>
        <w:spacing w:before="120" w:after="120"/>
        <w:ind w:left="0"/>
        <w:contextualSpacing w:val="0"/>
        <w:jc w:val="both"/>
        <w:rPr>
          <w:bCs/>
          <w:color w:val="000000"/>
        </w:rPr>
      </w:pPr>
      <w:r w:rsidRPr="00BA323F">
        <w:rPr>
          <w:bCs/>
          <w:color w:val="000000"/>
        </w:rPr>
        <w:t xml:space="preserve">Успешно </w:t>
      </w:r>
      <w:r w:rsidR="00722DA6" w:rsidRPr="00BA323F">
        <w:rPr>
          <w:bCs/>
          <w:color w:val="000000"/>
        </w:rPr>
        <w:t>испытана</w:t>
      </w:r>
      <w:r w:rsidRPr="00BA323F">
        <w:rPr>
          <w:bCs/>
          <w:color w:val="000000"/>
        </w:rPr>
        <w:t xml:space="preserve"> технология </w:t>
      </w:r>
      <w:r w:rsidR="00A87FF0" w:rsidRPr="00BA323F">
        <w:rPr>
          <w:bCs/>
          <w:color w:val="000000"/>
        </w:rPr>
        <w:t>операци</w:t>
      </w:r>
      <w:r w:rsidRPr="00BA323F">
        <w:rPr>
          <w:bCs/>
          <w:color w:val="000000"/>
        </w:rPr>
        <w:t>й</w:t>
      </w:r>
      <w:r w:rsidR="00A87FF0" w:rsidRPr="00BA323F">
        <w:rPr>
          <w:bCs/>
          <w:color w:val="000000"/>
        </w:rPr>
        <w:t xml:space="preserve"> с объектами недвижимости по экстерриториальному принципу</w:t>
      </w:r>
      <w:r w:rsidR="008960E7" w:rsidRPr="00BA323F">
        <w:rPr>
          <w:bCs/>
          <w:color w:val="000000"/>
        </w:rPr>
        <w:t xml:space="preserve"> в</w:t>
      </w:r>
      <w:r w:rsidR="00FB284A" w:rsidRPr="00BA323F">
        <w:rPr>
          <w:bCs/>
          <w:color w:val="000000"/>
        </w:rPr>
        <w:t xml:space="preserve"> </w:t>
      </w:r>
      <w:r w:rsidR="00722DA6" w:rsidRPr="00BA323F">
        <w:rPr>
          <w:bCs/>
          <w:color w:val="000000"/>
        </w:rPr>
        <w:t>пяти</w:t>
      </w:r>
      <w:r w:rsidR="00FB284A" w:rsidRPr="00BA323F">
        <w:rPr>
          <w:bCs/>
          <w:color w:val="000000"/>
        </w:rPr>
        <w:t xml:space="preserve"> субъектах Российской Федерации</w:t>
      </w:r>
      <w:r w:rsidR="00A87FF0" w:rsidRPr="00BA323F">
        <w:rPr>
          <w:bCs/>
          <w:color w:val="000000"/>
        </w:rPr>
        <w:t xml:space="preserve">. </w:t>
      </w:r>
      <w:r w:rsidR="008960E7" w:rsidRPr="00BA323F">
        <w:rPr>
          <w:bCs/>
          <w:color w:val="000000"/>
        </w:rPr>
        <w:t>Экстерриториальный принцип</w:t>
      </w:r>
      <w:r w:rsidR="00233881" w:rsidRPr="00BA323F">
        <w:rPr>
          <w:bCs/>
          <w:color w:val="000000"/>
        </w:rPr>
        <w:t xml:space="preserve"> – </w:t>
      </w:r>
      <w:r w:rsidR="0069622C" w:rsidRPr="00BA323F">
        <w:rPr>
          <w:bCs/>
          <w:color w:val="000000"/>
        </w:rPr>
        <w:t xml:space="preserve">это возможность обращаться за </w:t>
      </w:r>
      <w:r w:rsidR="008960E7" w:rsidRPr="00BA323F">
        <w:rPr>
          <w:bCs/>
          <w:color w:val="000000"/>
        </w:rPr>
        <w:t>регистраци</w:t>
      </w:r>
      <w:r w:rsidR="0069622C" w:rsidRPr="00BA323F">
        <w:rPr>
          <w:bCs/>
          <w:color w:val="000000"/>
        </w:rPr>
        <w:t>ей</w:t>
      </w:r>
      <w:r w:rsidR="008960E7" w:rsidRPr="00BA323F">
        <w:rPr>
          <w:bCs/>
          <w:color w:val="000000"/>
        </w:rPr>
        <w:t xml:space="preserve"> прав и кадастровы</w:t>
      </w:r>
      <w:r w:rsidR="0069622C" w:rsidRPr="00BA323F">
        <w:rPr>
          <w:bCs/>
          <w:color w:val="000000"/>
        </w:rPr>
        <w:t>м</w:t>
      </w:r>
      <w:r w:rsidR="008960E7" w:rsidRPr="00BA323F">
        <w:rPr>
          <w:bCs/>
          <w:color w:val="000000"/>
        </w:rPr>
        <w:t xml:space="preserve"> учет</w:t>
      </w:r>
      <w:r w:rsidR="0069622C" w:rsidRPr="00BA323F">
        <w:rPr>
          <w:bCs/>
          <w:color w:val="000000"/>
        </w:rPr>
        <w:t>ом</w:t>
      </w:r>
      <w:r w:rsidR="008960E7" w:rsidRPr="00BA323F">
        <w:rPr>
          <w:bCs/>
          <w:color w:val="000000"/>
        </w:rPr>
        <w:t xml:space="preserve"> в </w:t>
      </w:r>
      <w:r w:rsidR="004F1163" w:rsidRPr="00BA323F">
        <w:rPr>
          <w:bCs/>
          <w:color w:val="000000"/>
        </w:rPr>
        <w:t>офис</w:t>
      </w:r>
      <w:r w:rsidR="008960E7" w:rsidRPr="00BA323F">
        <w:rPr>
          <w:bCs/>
          <w:color w:val="000000"/>
        </w:rPr>
        <w:t xml:space="preserve"> приема-выдачи документов </w:t>
      </w:r>
      <w:r w:rsidR="0069622C" w:rsidRPr="00BA323F">
        <w:rPr>
          <w:bCs/>
          <w:color w:val="000000"/>
        </w:rPr>
        <w:t>безотносительно места расположения объекта недвижимости.</w:t>
      </w:r>
      <w:r w:rsidR="00722DA6" w:rsidRPr="00BA323F">
        <w:rPr>
          <w:bCs/>
          <w:color w:val="000000"/>
        </w:rPr>
        <w:t xml:space="preserve"> До 2</w:t>
      </w:r>
      <w:r w:rsidR="008D7F58" w:rsidRPr="00BA323F">
        <w:rPr>
          <w:bCs/>
          <w:color w:val="000000"/>
        </w:rPr>
        <w:t>5</w:t>
      </w:r>
      <w:r w:rsidR="00722DA6" w:rsidRPr="00BA323F">
        <w:rPr>
          <w:bCs/>
          <w:color w:val="000000"/>
        </w:rPr>
        <w:t xml:space="preserve"> января 2017 года планируется обеспечить предоставление услуг </w:t>
      </w:r>
      <w:proofErr w:type="spellStart"/>
      <w:r w:rsidR="00722DA6" w:rsidRPr="00BA323F">
        <w:rPr>
          <w:bCs/>
          <w:color w:val="000000"/>
        </w:rPr>
        <w:t>Росреестра</w:t>
      </w:r>
      <w:proofErr w:type="spellEnd"/>
      <w:r w:rsidR="00722DA6" w:rsidRPr="00BA323F">
        <w:rPr>
          <w:bCs/>
          <w:color w:val="000000"/>
        </w:rPr>
        <w:t xml:space="preserve"> по экстерриториальному принципу в </w:t>
      </w:r>
      <w:r w:rsidR="00550F72" w:rsidRPr="00BA323F">
        <w:rPr>
          <w:bCs/>
          <w:color w:val="000000"/>
        </w:rPr>
        <w:t>каждом</w:t>
      </w:r>
      <w:r w:rsidR="00722DA6" w:rsidRPr="00BA323F">
        <w:rPr>
          <w:bCs/>
          <w:color w:val="000000"/>
        </w:rPr>
        <w:t xml:space="preserve"> регион</w:t>
      </w:r>
      <w:r w:rsidR="00550F72" w:rsidRPr="00BA323F">
        <w:rPr>
          <w:bCs/>
          <w:color w:val="000000"/>
        </w:rPr>
        <w:t>е</w:t>
      </w:r>
      <w:r w:rsidR="00722DA6" w:rsidRPr="00BA323F">
        <w:rPr>
          <w:bCs/>
          <w:color w:val="000000"/>
        </w:rPr>
        <w:t xml:space="preserve"> России</w:t>
      </w:r>
      <w:r w:rsidR="00BA323F">
        <w:rPr>
          <w:bCs/>
          <w:color w:val="000000"/>
        </w:rPr>
        <w:t>, в том числе в Республике Татарстан</w:t>
      </w:r>
      <w:r w:rsidR="00722DA6" w:rsidRPr="00BA323F">
        <w:rPr>
          <w:bCs/>
          <w:color w:val="000000"/>
        </w:rPr>
        <w:t>.</w:t>
      </w:r>
    </w:p>
    <w:p w:rsidR="00FB284A" w:rsidRPr="00BA323F" w:rsidRDefault="00FB284A" w:rsidP="00722DA6">
      <w:pPr>
        <w:pStyle w:val="ab"/>
        <w:spacing w:before="120" w:after="120"/>
        <w:ind w:left="0"/>
        <w:contextualSpacing w:val="0"/>
        <w:jc w:val="both"/>
        <w:rPr>
          <w:bCs/>
          <w:color w:val="000000"/>
        </w:rPr>
      </w:pPr>
      <w:r w:rsidRPr="00BA323F">
        <w:rPr>
          <w:bCs/>
          <w:color w:val="000000"/>
        </w:rPr>
        <w:t>В соответствии с 218-ФЗ н</w:t>
      </w:r>
      <w:r w:rsidR="00B7331B" w:rsidRPr="00BA323F">
        <w:rPr>
          <w:bCs/>
          <w:color w:val="000000"/>
        </w:rPr>
        <w:t xml:space="preserve">а сайте </w:t>
      </w:r>
      <w:proofErr w:type="spellStart"/>
      <w:r w:rsidR="00B7331B" w:rsidRPr="00BA323F">
        <w:rPr>
          <w:bCs/>
          <w:color w:val="000000"/>
        </w:rPr>
        <w:t>Росреестра</w:t>
      </w:r>
      <w:proofErr w:type="spellEnd"/>
      <w:r w:rsidR="00B7331B" w:rsidRPr="00BA323F">
        <w:rPr>
          <w:bCs/>
          <w:color w:val="000000"/>
        </w:rPr>
        <w:t xml:space="preserve"> </w:t>
      </w:r>
      <w:r w:rsidRPr="00BA323F">
        <w:rPr>
          <w:bCs/>
          <w:color w:val="000000"/>
        </w:rPr>
        <w:t>доработаны и</w:t>
      </w:r>
      <w:r w:rsidR="00722DA6" w:rsidRPr="00BA323F">
        <w:rPr>
          <w:bCs/>
          <w:color w:val="000000"/>
        </w:rPr>
        <w:t xml:space="preserve"> запущены </w:t>
      </w:r>
      <w:r w:rsidR="00A87FF0" w:rsidRPr="00BA323F">
        <w:rPr>
          <w:bCs/>
          <w:color w:val="000000"/>
        </w:rPr>
        <w:t>«Личный кабинет правообладателя»</w:t>
      </w:r>
      <w:r w:rsidRPr="00BA323F">
        <w:rPr>
          <w:bCs/>
          <w:color w:val="000000"/>
        </w:rPr>
        <w:t xml:space="preserve"> и «Личный кабинет кадастрового инженера»</w:t>
      </w:r>
      <w:r w:rsidR="00722DA6" w:rsidRPr="00BA323F">
        <w:rPr>
          <w:bCs/>
          <w:color w:val="000000"/>
        </w:rPr>
        <w:t>, которые предоставляют</w:t>
      </w:r>
      <w:r w:rsidR="00A87FF0" w:rsidRPr="00BA323F">
        <w:rPr>
          <w:bCs/>
          <w:color w:val="000000"/>
        </w:rPr>
        <w:t xml:space="preserve"> </w:t>
      </w:r>
      <w:r w:rsidR="00722DA6" w:rsidRPr="00BA323F">
        <w:rPr>
          <w:bCs/>
          <w:color w:val="000000"/>
        </w:rPr>
        <w:t>а</w:t>
      </w:r>
      <w:r w:rsidR="00B7331B" w:rsidRPr="00BA323F">
        <w:rPr>
          <w:bCs/>
          <w:color w:val="000000"/>
        </w:rPr>
        <w:t>ктуальн</w:t>
      </w:r>
      <w:r w:rsidR="00722DA6" w:rsidRPr="00BA323F">
        <w:rPr>
          <w:bCs/>
          <w:color w:val="000000"/>
        </w:rPr>
        <w:t>ую</w:t>
      </w:r>
      <w:r w:rsidR="00B7331B" w:rsidRPr="00BA323F">
        <w:rPr>
          <w:bCs/>
          <w:color w:val="000000"/>
        </w:rPr>
        <w:t xml:space="preserve"> информаци</w:t>
      </w:r>
      <w:r w:rsidR="00722DA6" w:rsidRPr="00BA323F">
        <w:rPr>
          <w:bCs/>
          <w:color w:val="000000"/>
        </w:rPr>
        <w:t>ю</w:t>
      </w:r>
      <w:r w:rsidR="00B7331B" w:rsidRPr="00BA323F">
        <w:rPr>
          <w:bCs/>
          <w:color w:val="000000"/>
        </w:rPr>
        <w:t xml:space="preserve"> из ЕГРН о</w:t>
      </w:r>
      <w:r w:rsidR="008B6441" w:rsidRPr="00BA323F">
        <w:rPr>
          <w:bCs/>
          <w:color w:val="000000"/>
        </w:rPr>
        <w:t>б</w:t>
      </w:r>
      <w:r w:rsidR="00B7331B" w:rsidRPr="00BA323F">
        <w:rPr>
          <w:bCs/>
          <w:color w:val="000000"/>
        </w:rPr>
        <w:t xml:space="preserve"> объекте недвижимости</w:t>
      </w:r>
      <w:r w:rsidR="00722DA6" w:rsidRPr="00BA323F">
        <w:rPr>
          <w:bCs/>
          <w:color w:val="000000"/>
        </w:rPr>
        <w:t>. Также на сайте открыт</w:t>
      </w:r>
      <w:r w:rsidR="00550F72" w:rsidRPr="00BA323F">
        <w:rPr>
          <w:bCs/>
          <w:color w:val="000000"/>
        </w:rPr>
        <w:t xml:space="preserve"> доступ к</w:t>
      </w:r>
      <w:r w:rsidR="00722DA6" w:rsidRPr="00BA323F">
        <w:rPr>
          <w:bCs/>
          <w:color w:val="000000"/>
        </w:rPr>
        <w:t xml:space="preserve"> сервис</w:t>
      </w:r>
      <w:r w:rsidR="00550F72" w:rsidRPr="00BA323F">
        <w:rPr>
          <w:bCs/>
          <w:color w:val="000000"/>
        </w:rPr>
        <w:t>ам</w:t>
      </w:r>
      <w:r w:rsidR="00722DA6" w:rsidRPr="00BA323F">
        <w:rPr>
          <w:bCs/>
          <w:color w:val="000000"/>
        </w:rPr>
        <w:t xml:space="preserve">, которые позволяют получать информацию: </w:t>
      </w:r>
      <w:r w:rsidR="00B7331B" w:rsidRPr="00BA323F">
        <w:rPr>
          <w:bCs/>
          <w:color w:val="000000"/>
        </w:rPr>
        <w:t xml:space="preserve">«Проверка исполнения запроса» </w:t>
      </w:r>
      <w:r w:rsidR="00A87FF0" w:rsidRPr="00BA323F">
        <w:rPr>
          <w:bCs/>
          <w:color w:val="000000"/>
        </w:rPr>
        <w:t>(</w:t>
      </w:r>
      <w:r w:rsidR="00B7331B" w:rsidRPr="00BA323F">
        <w:rPr>
          <w:bCs/>
          <w:color w:val="000000"/>
        </w:rPr>
        <w:t>статус учетно-регистрационной процедуры</w:t>
      </w:r>
      <w:r w:rsidR="00A87FF0" w:rsidRPr="00BA323F">
        <w:rPr>
          <w:bCs/>
          <w:color w:val="000000"/>
        </w:rPr>
        <w:t>),</w:t>
      </w:r>
      <w:r w:rsidR="00B7331B" w:rsidRPr="00BA323F">
        <w:rPr>
          <w:bCs/>
          <w:color w:val="000000"/>
        </w:rPr>
        <w:t xml:space="preserve"> «Проверка электронного документа» </w:t>
      </w:r>
      <w:r w:rsidR="00A87FF0" w:rsidRPr="00BA323F">
        <w:rPr>
          <w:bCs/>
          <w:color w:val="000000"/>
        </w:rPr>
        <w:t>(</w:t>
      </w:r>
      <w:r w:rsidR="00B7331B" w:rsidRPr="00BA323F">
        <w:rPr>
          <w:bCs/>
          <w:color w:val="000000"/>
        </w:rPr>
        <w:t>печатно</w:t>
      </w:r>
      <w:r w:rsidR="00A87FF0" w:rsidRPr="00BA323F">
        <w:rPr>
          <w:bCs/>
          <w:color w:val="000000"/>
        </w:rPr>
        <w:t>е</w:t>
      </w:r>
      <w:r w:rsidR="00B7331B" w:rsidRPr="00BA323F">
        <w:rPr>
          <w:bCs/>
          <w:color w:val="000000"/>
        </w:rPr>
        <w:t xml:space="preserve"> представлени</w:t>
      </w:r>
      <w:r w:rsidR="00A87FF0" w:rsidRPr="00BA323F">
        <w:rPr>
          <w:bCs/>
          <w:color w:val="000000"/>
        </w:rPr>
        <w:t>е</w:t>
      </w:r>
      <w:r w:rsidR="00B7331B" w:rsidRPr="00BA323F">
        <w:rPr>
          <w:bCs/>
          <w:color w:val="000000"/>
        </w:rPr>
        <w:t xml:space="preserve"> выписки</w:t>
      </w:r>
      <w:r w:rsidR="00A87FF0" w:rsidRPr="00BA323F">
        <w:rPr>
          <w:bCs/>
          <w:color w:val="000000"/>
        </w:rPr>
        <w:t xml:space="preserve"> и </w:t>
      </w:r>
      <w:r w:rsidR="00B7331B" w:rsidRPr="00BA323F">
        <w:rPr>
          <w:bCs/>
          <w:color w:val="000000"/>
        </w:rPr>
        <w:t>прове</w:t>
      </w:r>
      <w:r w:rsidR="00A87FF0" w:rsidRPr="00BA323F">
        <w:rPr>
          <w:bCs/>
          <w:color w:val="000000"/>
        </w:rPr>
        <w:t>рка</w:t>
      </w:r>
      <w:r w:rsidR="00B7331B" w:rsidRPr="00BA323F">
        <w:rPr>
          <w:bCs/>
          <w:color w:val="000000"/>
        </w:rPr>
        <w:t xml:space="preserve"> корректност</w:t>
      </w:r>
      <w:r w:rsidR="00A87FF0" w:rsidRPr="00BA323F">
        <w:rPr>
          <w:bCs/>
          <w:color w:val="000000"/>
        </w:rPr>
        <w:t>и</w:t>
      </w:r>
      <w:r w:rsidR="00B7331B" w:rsidRPr="00BA323F">
        <w:rPr>
          <w:bCs/>
          <w:color w:val="000000"/>
        </w:rPr>
        <w:t xml:space="preserve"> электронной цифровой подписи</w:t>
      </w:r>
      <w:r w:rsidR="00A87FF0" w:rsidRPr="00BA323F">
        <w:rPr>
          <w:bCs/>
          <w:color w:val="000000"/>
        </w:rPr>
        <w:t>)</w:t>
      </w:r>
      <w:r w:rsidR="00B7331B" w:rsidRPr="00BA323F">
        <w:rPr>
          <w:bCs/>
          <w:color w:val="000000"/>
        </w:rPr>
        <w:t>.</w:t>
      </w:r>
      <w:r w:rsidR="00722DA6" w:rsidRPr="00BA323F">
        <w:rPr>
          <w:bCs/>
          <w:color w:val="000000"/>
        </w:rPr>
        <w:t xml:space="preserve"> До 2</w:t>
      </w:r>
      <w:r w:rsidR="008D7F58" w:rsidRPr="00BA323F">
        <w:rPr>
          <w:bCs/>
          <w:color w:val="000000"/>
        </w:rPr>
        <w:t>3</w:t>
      </w:r>
      <w:r w:rsidR="00722DA6" w:rsidRPr="00BA323F">
        <w:rPr>
          <w:bCs/>
          <w:color w:val="000000"/>
        </w:rPr>
        <w:t xml:space="preserve"> января 2017 года на сайте ведомства будет открыт доступ к сервису по предоставлению сведений из ЕГРН в режиме </w:t>
      </w:r>
      <w:proofErr w:type="spellStart"/>
      <w:r w:rsidR="00722DA6" w:rsidRPr="00BA323F">
        <w:rPr>
          <w:bCs/>
          <w:color w:val="000000"/>
        </w:rPr>
        <w:t>онлайн</w:t>
      </w:r>
      <w:proofErr w:type="spellEnd"/>
      <w:r w:rsidR="004030D9" w:rsidRPr="00BA323F">
        <w:rPr>
          <w:bCs/>
          <w:color w:val="000000"/>
        </w:rPr>
        <w:t xml:space="preserve"> и сервису предварительной записи на прием</w:t>
      </w:r>
      <w:r w:rsidR="009F76AB" w:rsidRPr="00BA323F">
        <w:rPr>
          <w:bCs/>
          <w:color w:val="000000"/>
        </w:rPr>
        <w:t xml:space="preserve"> документов</w:t>
      </w:r>
      <w:r w:rsidR="00722DA6" w:rsidRPr="00BA323F">
        <w:rPr>
          <w:bCs/>
          <w:color w:val="000000"/>
        </w:rPr>
        <w:t>.</w:t>
      </w:r>
    </w:p>
    <w:p w:rsidR="00B87FCE" w:rsidRPr="00BA323F" w:rsidRDefault="00FB284A" w:rsidP="00BA323F">
      <w:pPr>
        <w:pStyle w:val="ab"/>
        <w:spacing w:before="120" w:after="120"/>
        <w:ind w:left="0"/>
        <w:contextualSpacing w:val="0"/>
        <w:jc w:val="both"/>
        <w:rPr>
          <w:bCs/>
          <w:color w:val="000000"/>
        </w:rPr>
      </w:pPr>
      <w:r w:rsidRPr="00BA323F">
        <w:rPr>
          <w:bCs/>
          <w:color w:val="000000"/>
        </w:rPr>
        <w:t xml:space="preserve">Кроме того, </w:t>
      </w:r>
      <w:r w:rsidR="007D0258" w:rsidRPr="00BA323F">
        <w:rPr>
          <w:bCs/>
          <w:color w:val="000000"/>
        </w:rPr>
        <w:t xml:space="preserve">обеспечивается предусмотренный новым законом </w:t>
      </w:r>
      <w:r w:rsidRPr="00BA323F">
        <w:rPr>
          <w:bCs/>
          <w:color w:val="000000"/>
        </w:rPr>
        <w:t>дистанционный способ получения документов после проведения регистрации прав – «курьерск</w:t>
      </w:r>
      <w:r w:rsidR="007D0258" w:rsidRPr="00BA323F">
        <w:rPr>
          <w:bCs/>
          <w:color w:val="000000"/>
        </w:rPr>
        <w:t>ая</w:t>
      </w:r>
      <w:r w:rsidRPr="00BA323F">
        <w:rPr>
          <w:bCs/>
          <w:color w:val="000000"/>
        </w:rPr>
        <w:t xml:space="preserve"> доставк</w:t>
      </w:r>
      <w:r w:rsidR="007D0258" w:rsidRPr="00BA323F">
        <w:rPr>
          <w:bCs/>
          <w:color w:val="000000"/>
        </w:rPr>
        <w:t>а</w:t>
      </w:r>
      <w:r w:rsidRPr="00BA323F">
        <w:rPr>
          <w:bCs/>
          <w:color w:val="000000"/>
        </w:rPr>
        <w:t xml:space="preserve">». Чтобы </w:t>
      </w:r>
      <w:r w:rsidR="008D7F58" w:rsidRPr="00BA323F">
        <w:rPr>
          <w:bCs/>
          <w:color w:val="000000"/>
        </w:rPr>
        <w:t xml:space="preserve">ей </w:t>
      </w:r>
      <w:r w:rsidRPr="00BA323F">
        <w:rPr>
          <w:bCs/>
          <w:color w:val="000000"/>
        </w:rPr>
        <w:t>воспо</w:t>
      </w:r>
      <w:r w:rsidR="007D0258" w:rsidRPr="00BA323F">
        <w:rPr>
          <w:bCs/>
          <w:color w:val="000000"/>
        </w:rPr>
        <w:t>льзоваться, необходимо</w:t>
      </w:r>
      <w:r w:rsidRPr="00BA323F">
        <w:rPr>
          <w:bCs/>
          <w:color w:val="000000"/>
        </w:rPr>
        <w:t xml:space="preserve"> в момент подачи документов сделать в заявлении специальную отметку. В этом случае готовые документы доставят владельцу недвижимости в удобное для него место и время.</w:t>
      </w:r>
      <w:r w:rsidR="00BA323F">
        <w:rPr>
          <w:bCs/>
          <w:color w:val="000000"/>
        </w:rPr>
        <w:t xml:space="preserve"> </w:t>
      </w:r>
      <w:r w:rsidR="00191180" w:rsidRPr="00BA323F">
        <w:rPr>
          <w:bCs/>
          <w:color w:val="000000"/>
        </w:rPr>
        <w:t>Более подробную информацию по данному вопросу можно узнать</w:t>
      </w:r>
      <w:r w:rsidR="00B87FCE" w:rsidRPr="00BA323F">
        <w:rPr>
          <w:bCs/>
          <w:color w:val="000000"/>
        </w:rPr>
        <w:t xml:space="preserve"> по бесплатному круглосуточному телефону </w:t>
      </w:r>
      <w:proofErr w:type="spellStart"/>
      <w:proofErr w:type="gramStart"/>
      <w:r w:rsidR="00B87FCE" w:rsidRPr="00BA323F">
        <w:rPr>
          <w:bCs/>
          <w:color w:val="000000"/>
        </w:rPr>
        <w:t>кол</w:t>
      </w:r>
      <w:r w:rsidR="00076EDA" w:rsidRPr="00BA323F">
        <w:rPr>
          <w:bCs/>
          <w:color w:val="000000"/>
        </w:rPr>
        <w:t>л</w:t>
      </w:r>
      <w:r w:rsidR="00B87FCE" w:rsidRPr="00BA323F">
        <w:rPr>
          <w:bCs/>
          <w:color w:val="000000"/>
        </w:rPr>
        <w:t>-центра</w:t>
      </w:r>
      <w:proofErr w:type="spellEnd"/>
      <w:proofErr w:type="gramEnd"/>
      <w:r w:rsidR="00B87FCE" w:rsidRPr="00BA323F">
        <w:rPr>
          <w:bCs/>
          <w:color w:val="000000"/>
        </w:rPr>
        <w:t xml:space="preserve"> </w:t>
      </w:r>
      <w:proofErr w:type="spellStart"/>
      <w:r w:rsidR="00B87FCE" w:rsidRPr="00BA323F">
        <w:rPr>
          <w:bCs/>
          <w:color w:val="000000"/>
        </w:rPr>
        <w:t>Росреестра</w:t>
      </w:r>
      <w:proofErr w:type="spellEnd"/>
      <w:r w:rsidR="00B87FCE" w:rsidRPr="00BA323F">
        <w:rPr>
          <w:bCs/>
          <w:color w:val="000000"/>
        </w:rPr>
        <w:t xml:space="preserve"> 8 800 100 34 </w:t>
      </w:r>
      <w:proofErr w:type="spellStart"/>
      <w:r w:rsidR="00B87FCE" w:rsidRPr="00BA323F">
        <w:rPr>
          <w:bCs/>
          <w:color w:val="000000"/>
        </w:rPr>
        <w:t>34</w:t>
      </w:r>
      <w:proofErr w:type="spellEnd"/>
      <w:r w:rsidR="00B87FCE" w:rsidRPr="00BA323F">
        <w:rPr>
          <w:bCs/>
          <w:color w:val="000000"/>
        </w:rPr>
        <w:t>. </w:t>
      </w:r>
    </w:p>
    <w:p w:rsidR="00B87FCE" w:rsidRPr="00BA323F" w:rsidRDefault="00B87FCE" w:rsidP="00B87FCE">
      <w:pPr>
        <w:shd w:val="clear" w:color="auto" w:fill="FFFFFF"/>
        <w:jc w:val="both"/>
        <w:rPr>
          <w:rFonts w:eastAsia="Times New Roman" w:cs="Times New Roman"/>
          <w:bCs/>
          <w:color w:val="000000"/>
          <w:kern w:val="0"/>
          <w:lang w:eastAsia="ru-RU" w:bidi="ar-SA"/>
        </w:rPr>
      </w:pPr>
    </w:p>
    <w:p w:rsidR="00191180" w:rsidRPr="00866775" w:rsidRDefault="00E92FD9" w:rsidP="00B7331B">
      <w:pPr>
        <w:pStyle w:val="ab"/>
        <w:spacing w:before="120" w:after="120"/>
        <w:ind w:left="0"/>
        <w:contextualSpacing w:val="0"/>
        <w:jc w:val="both"/>
        <w:rPr>
          <w:bCs/>
          <w:color w:val="000000"/>
        </w:rPr>
      </w:pPr>
      <w:r w:rsidRPr="00866775">
        <w:rPr>
          <w:bCs/>
          <w:color w:val="000000"/>
        </w:rPr>
        <w:t>Пресс-служба</w:t>
      </w:r>
    </w:p>
    <w:p w:rsidR="00B87FCE" w:rsidRPr="00FB284A" w:rsidRDefault="00B87FCE" w:rsidP="00B7331B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</w:p>
    <w:sectPr w:rsidR="00B87FCE" w:rsidRPr="00FB284A" w:rsidSect="00175604">
      <w:foot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ED5" w:rsidRDefault="00C83ED5">
      <w:r>
        <w:separator/>
      </w:r>
    </w:p>
  </w:endnote>
  <w:endnote w:type="continuationSeparator" w:id="0">
    <w:p w:rsidR="00C83ED5" w:rsidRDefault="00C83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ED5" w:rsidRDefault="00C83ED5">
    <w:pPr>
      <w:pStyle w:val="a3"/>
      <w:jc w:val="center"/>
    </w:pPr>
    <w:fldSimple w:instr="PAGE   \* MERGEFORMAT">
      <w:r w:rsidR="00866775">
        <w:rPr>
          <w:noProof/>
        </w:rPr>
        <w:t>1</w:t>
      </w:r>
    </w:fldSimple>
  </w:p>
  <w:p w:rsidR="00C83ED5" w:rsidRDefault="00C83E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ED5" w:rsidRDefault="00C83ED5">
      <w:r>
        <w:separator/>
      </w:r>
    </w:p>
  </w:footnote>
  <w:footnote w:type="continuationSeparator" w:id="0">
    <w:p w:rsidR="00C83ED5" w:rsidRDefault="00C83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0368"/>
    <w:rsid w:val="000140C0"/>
    <w:rsid w:val="000274BB"/>
    <w:rsid w:val="000333DC"/>
    <w:rsid w:val="000339F7"/>
    <w:rsid w:val="000370DB"/>
    <w:rsid w:val="00065FE6"/>
    <w:rsid w:val="00067016"/>
    <w:rsid w:val="000673FC"/>
    <w:rsid w:val="00076EDA"/>
    <w:rsid w:val="000811B7"/>
    <w:rsid w:val="000817F8"/>
    <w:rsid w:val="00081D6D"/>
    <w:rsid w:val="00083371"/>
    <w:rsid w:val="0008597C"/>
    <w:rsid w:val="00085BFF"/>
    <w:rsid w:val="000923C9"/>
    <w:rsid w:val="00092951"/>
    <w:rsid w:val="0009340B"/>
    <w:rsid w:val="00093946"/>
    <w:rsid w:val="000972A0"/>
    <w:rsid w:val="000A69B7"/>
    <w:rsid w:val="000B0B54"/>
    <w:rsid w:val="000B21F0"/>
    <w:rsid w:val="000B51D3"/>
    <w:rsid w:val="000C0205"/>
    <w:rsid w:val="000D3A2F"/>
    <w:rsid w:val="000D4C2D"/>
    <w:rsid w:val="000D710D"/>
    <w:rsid w:val="000E3504"/>
    <w:rsid w:val="000E41A6"/>
    <w:rsid w:val="000E5620"/>
    <w:rsid w:val="000E6993"/>
    <w:rsid w:val="000F1E33"/>
    <w:rsid w:val="000F24B7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5F78"/>
    <w:rsid w:val="0012608A"/>
    <w:rsid w:val="0013363E"/>
    <w:rsid w:val="00145B33"/>
    <w:rsid w:val="001500E4"/>
    <w:rsid w:val="001526C3"/>
    <w:rsid w:val="00153CBF"/>
    <w:rsid w:val="00154208"/>
    <w:rsid w:val="00154C8E"/>
    <w:rsid w:val="00167D83"/>
    <w:rsid w:val="00171CA6"/>
    <w:rsid w:val="00174A52"/>
    <w:rsid w:val="00175604"/>
    <w:rsid w:val="00182123"/>
    <w:rsid w:val="00182580"/>
    <w:rsid w:val="00186109"/>
    <w:rsid w:val="00186E10"/>
    <w:rsid w:val="001874B9"/>
    <w:rsid w:val="00190969"/>
    <w:rsid w:val="00191180"/>
    <w:rsid w:val="00195387"/>
    <w:rsid w:val="0019721C"/>
    <w:rsid w:val="001A3DEF"/>
    <w:rsid w:val="001B0762"/>
    <w:rsid w:val="001B335B"/>
    <w:rsid w:val="001B6D2B"/>
    <w:rsid w:val="001C10AF"/>
    <w:rsid w:val="001D0318"/>
    <w:rsid w:val="001D0C57"/>
    <w:rsid w:val="001D7EC0"/>
    <w:rsid w:val="001E144A"/>
    <w:rsid w:val="001E1B88"/>
    <w:rsid w:val="001E4E66"/>
    <w:rsid w:val="001E67CE"/>
    <w:rsid w:val="001E6F14"/>
    <w:rsid w:val="001E757E"/>
    <w:rsid w:val="001F7E60"/>
    <w:rsid w:val="00200210"/>
    <w:rsid w:val="00200688"/>
    <w:rsid w:val="00202B90"/>
    <w:rsid w:val="00204AC7"/>
    <w:rsid w:val="00207C9A"/>
    <w:rsid w:val="0021057D"/>
    <w:rsid w:val="002106F3"/>
    <w:rsid w:val="00222C17"/>
    <w:rsid w:val="00224AF8"/>
    <w:rsid w:val="00226435"/>
    <w:rsid w:val="00233195"/>
    <w:rsid w:val="00233881"/>
    <w:rsid w:val="00236744"/>
    <w:rsid w:val="0024049D"/>
    <w:rsid w:val="00241CCB"/>
    <w:rsid w:val="0024775E"/>
    <w:rsid w:val="00247A1A"/>
    <w:rsid w:val="002518A3"/>
    <w:rsid w:val="00254BC4"/>
    <w:rsid w:val="002659F5"/>
    <w:rsid w:val="002669D0"/>
    <w:rsid w:val="0026724A"/>
    <w:rsid w:val="00271779"/>
    <w:rsid w:val="002718BA"/>
    <w:rsid w:val="002776C1"/>
    <w:rsid w:val="00287AA4"/>
    <w:rsid w:val="0029206B"/>
    <w:rsid w:val="00293D33"/>
    <w:rsid w:val="0029733E"/>
    <w:rsid w:val="00297D0E"/>
    <w:rsid w:val="002A1063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71B35"/>
    <w:rsid w:val="003807C0"/>
    <w:rsid w:val="00384667"/>
    <w:rsid w:val="0038551D"/>
    <w:rsid w:val="003860F0"/>
    <w:rsid w:val="00391CED"/>
    <w:rsid w:val="003938E2"/>
    <w:rsid w:val="00394F72"/>
    <w:rsid w:val="0039643F"/>
    <w:rsid w:val="00396AE9"/>
    <w:rsid w:val="003A7FFD"/>
    <w:rsid w:val="003B0301"/>
    <w:rsid w:val="003B6634"/>
    <w:rsid w:val="003C2F61"/>
    <w:rsid w:val="003D3A4A"/>
    <w:rsid w:val="003D6FEA"/>
    <w:rsid w:val="003E127A"/>
    <w:rsid w:val="003E26F7"/>
    <w:rsid w:val="003E5182"/>
    <w:rsid w:val="003E5A48"/>
    <w:rsid w:val="003E7DE3"/>
    <w:rsid w:val="003F043F"/>
    <w:rsid w:val="003F3FC0"/>
    <w:rsid w:val="003F5A31"/>
    <w:rsid w:val="003F60DD"/>
    <w:rsid w:val="00400403"/>
    <w:rsid w:val="004030D9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DD0"/>
    <w:rsid w:val="0049049C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B6A8F"/>
    <w:rsid w:val="004C4504"/>
    <w:rsid w:val="004D0B4D"/>
    <w:rsid w:val="004D7299"/>
    <w:rsid w:val="004D7BFA"/>
    <w:rsid w:val="004E45EE"/>
    <w:rsid w:val="004E579C"/>
    <w:rsid w:val="004F1163"/>
    <w:rsid w:val="00504928"/>
    <w:rsid w:val="00505BE1"/>
    <w:rsid w:val="00512DA6"/>
    <w:rsid w:val="005155E7"/>
    <w:rsid w:val="00515E34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0F72"/>
    <w:rsid w:val="00551184"/>
    <w:rsid w:val="00553E10"/>
    <w:rsid w:val="00560436"/>
    <w:rsid w:val="005618AD"/>
    <w:rsid w:val="0056219A"/>
    <w:rsid w:val="005631D7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95FB0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2E1C"/>
    <w:rsid w:val="005D478A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4209"/>
    <w:rsid w:val="00695E35"/>
    <w:rsid w:val="0069622C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6E9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426C"/>
    <w:rsid w:val="006F4F84"/>
    <w:rsid w:val="006F701F"/>
    <w:rsid w:val="0070210C"/>
    <w:rsid w:val="00702EAD"/>
    <w:rsid w:val="007036EB"/>
    <w:rsid w:val="0070446C"/>
    <w:rsid w:val="0071422B"/>
    <w:rsid w:val="0071598A"/>
    <w:rsid w:val="00722DA6"/>
    <w:rsid w:val="00723E0F"/>
    <w:rsid w:val="007260F8"/>
    <w:rsid w:val="00731E62"/>
    <w:rsid w:val="007341F5"/>
    <w:rsid w:val="00736717"/>
    <w:rsid w:val="0074317D"/>
    <w:rsid w:val="00753452"/>
    <w:rsid w:val="00781076"/>
    <w:rsid w:val="00782A90"/>
    <w:rsid w:val="007837AF"/>
    <w:rsid w:val="00786E05"/>
    <w:rsid w:val="00793595"/>
    <w:rsid w:val="007A1E51"/>
    <w:rsid w:val="007A49F1"/>
    <w:rsid w:val="007A5225"/>
    <w:rsid w:val="007B1335"/>
    <w:rsid w:val="007B7EDE"/>
    <w:rsid w:val="007C2AB9"/>
    <w:rsid w:val="007C320F"/>
    <w:rsid w:val="007C4C72"/>
    <w:rsid w:val="007C54C4"/>
    <w:rsid w:val="007C551E"/>
    <w:rsid w:val="007C5DC0"/>
    <w:rsid w:val="007C6C64"/>
    <w:rsid w:val="007C6CCA"/>
    <w:rsid w:val="007D0258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C7B"/>
    <w:rsid w:val="00833F9C"/>
    <w:rsid w:val="008402BE"/>
    <w:rsid w:val="008409BB"/>
    <w:rsid w:val="00846562"/>
    <w:rsid w:val="00847955"/>
    <w:rsid w:val="00850140"/>
    <w:rsid w:val="00850144"/>
    <w:rsid w:val="00851787"/>
    <w:rsid w:val="0085193D"/>
    <w:rsid w:val="0085436B"/>
    <w:rsid w:val="008562B0"/>
    <w:rsid w:val="008566A2"/>
    <w:rsid w:val="0086134B"/>
    <w:rsid w:val="00862ADF"/>
    <w:rsid w:val="008631E9"/>
    <w:rsid w:val="00863A9F"/>
    <w:rsid w:val="00863EA9"/>
    <w:rsid w:val="00866775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0E7"/>
    <w:rsid w:val="008965E4"/>
    <w:rsid w:val="00896D9F"/>
    <w:rsid w:val="00897A48"/>
    <w:rsid w:val="008A0205"/>
    <w:rsid w:val="008A4F4E"/>
    <w:rsid w:val="008A551A"/>
    <w:rsid w:val="008A5E5F"/>
    <w:rsid w:val="008A6000"/>
    <w:rsid w:val="008A7C35"/>
    <w:rsid w:val="008B1775"/>
    <w:rsid w:val="008B6441"/>
    <w:rsid w:val="008C56D3"/>
    <w:rsid w:val="008C6FB0"/>
    <w:rsid w:val="008C7D9E"/>
    <w:rsid w:val="008D00D8"/>
    <w:rsid w:val="008D0634"/>
    <w:rsid w:val="008D7F58"/>
    <w:rsid w:val="008E0E13"/>
    <w:rsid w:val="008E16A1"/>
    <w:rsid w:val="008E2AC4"/>
    <w:rsid w:val="008E36E9"/>
    <w:rsid w:val="008E4B4A"/>
    <w:rsid w:val="008F2AD2"/>
    <w:rsid w:val="008F2F5A"/>
    <w:rsid w:val="008F6C67"/>
    <w:rsid w:val="0090164C"/>
    <w:rsid w:val="00905AC4"/>
    <w:rsid w:val="009063D5"/>
    <w:rsid w:val="00915632"/>
    <w:rsid w:val="00917601"/>
    <w:rsid w:val="00921417"/>
    <w:rsid w:val="0092205D"/>
    <w:rsid w:val="00922C43"/>
    <w:rsid w:val="00923E0A"/>
    <w:rsid w:val="00924964"/>
    <w:rsid w:val="00926C3F"/>
    <w:rsid w:val="009302E6"/>
    <w:rsid w:val="009316C0"/>
    <w:rsid w:val="009330FC"/>
    <w:rsid w:val="00933502"/>
    <w:rsid w:val="00934C5A"/>
    <w:rsid w:val="00950A3A"/>
    <w:rsid w:val="00956189"/>
    <w:rsid w:val="00957A03"/>
    <w:rsid w:val="00961294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D57EF"/>
    <w:rsid w:val="009E1F59"/>
    <w:rsid w:val="009E3E9A"/>
    <w:rsid w:val="009E5E6E"/>
    <w:rsid w:val="009E7840"/>
    <w:rsid w:val="009F0E9F"/>
    <w:rsid w:val="009F549D"/>
    <w:rsid w:val="009F6293"/>
    <w:rsid w:val="009F76AB"/>
    <w:rsid w:val="009F7CD0"/>
    <w:rsid w:val="00A012D3"/>
    <w:rsid w:val="00A02B97"/>
    <w:rsid w:val="00A179D4"/>
    <w:rsid w:val="00A22166"/>
    <w:rsid w:val="00A22E28"/>
    <w:rsid w:val="00A25EF1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87FF0"/>
    <w:rsid w:val="00A93B34"/>
    <w:rsid w:val="00AC17CA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36C9"/>
    <w:rsid w:val="00AF4982"/>
    <w:rsid w:val="00AF5C61"/>
    <w:rsid w:val="00B01C27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331B"/>
    <w:rsid w:val="00B74A78"/>
    <w:rsid w:val="00B8044C"/>
    <w:rsid w:val="00B8279E"/>
    <w:rsid w:val="00B82CF0"/>
    <w:rsid w:val="00B86618"/>
    <w:rsid w:val="00B87FCE"/>
    <w:rsid w:val="00B900FB"/>
    <w:rsid w:val="00B933EC"/>
    <w:rsid w:val="00B96251"/>
    <w:rsid w:val="00B96F84"/>
    <w:rsid w:val="00B97877"/>
    <w:rsid w:val="00BA323F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200DA"/>
    <w:rsid w:val="00C2140C"/>
    <w:rsid w:val="00C21412"/>
    <w:rsid w:val="00C21C96"/>
    <w:rsid w:val="00C23E26"/>
    <w:rsid w:val="00C25627"/>
    <w:rsid w:val="00C257D3"/>
    <w:rsid w:val="00C371AA"/>
    <w:rsid w:val="00C40310"/>
    <w:rsid w:val="00C412A4"/>
    <w:rsid w:val="00C45896"/>
    <w:rsid w:val="00C46E86"/>
    <w:rsid w:val="00C510B8"/>
    <w:rsid w:val="00C53A03"/>
    <w:rsid w:val="00C6387E"/>
    <w:rsid w:val="00C66439"/>
    <w:rsid w:val="00C70914"/>
    <w:rsid w:val="00C7379A"/>
    <w:rsid w:val="00C75216"/>
    <w:rsid w:val="00C81BEC"/>
    <w:rsid w:val="00C83564"/>
    <w:rsid w:val="00C83857"/>
    <w:rsid w:val="00C83ED5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E255C"/>
    <w:rsid w:val="00CE28F9"/>
    <w:rsid w:val="00CE3A94"/>
    <w:rsid w:val="00CF2EA8"/>
    <w:rsid w:val="00D00860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573F"/>
    <w:rsid w:val="00D85D46"/>
    <w:rsid w:val="00D94786"/>
    <w:rsid w:val="00D95FBE"/>
    <w:rsid w:val="00DA6DED"/>
    <w:rsid w:val="00DA7CE2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549B3"/>
    <w:rsid w:val="00E5795C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3798"/>
    <w:rsid w:val="00E83DE3"/>
    <w:rsid w:val="00E84CC2"/>
    <w:rsid w:val="00E85462"/>
    <w:rsid w:val="00E8742D"/>
    <w:rsid w:val="00E92FD9"/>
    <w:rsid w:val="00E93DF6"/>
    <w:rsid w:val="00E96A54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19B3"/>
    <w:rsid w:val="00ED3639"/>
    <w:rsid w:val="00ED6FE5"/>
    <w:rsid w:val="00EE3A22"/>
    <w:rsid w:val="00EE6C6C"/>
    <w:rsid w:val="00EE798C"/>
    <w:rsid w:val="00EF3B27"/>
    <w:rsid w:val="00EF5CD8"/>
    <w:rsid w:val="00EF60BA"/>
    <w:rsid w:val="00F03AFD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6C06"/>
    <w:rsid w:val="00F93962"/>
    <w:rsid w:val="00F9743A"/>
    <w:rsid w:val="00FA2F71"/>
    <w:rsid w:val="00FA3ADB"/>
    <w:rsid w:val="00FA50A1"/>
    <w:rsid w:val="00FA5BD4"/>
    <w:rsid w:val="00FB0EAB"/>
    <w:rsid w:val="00FB284A"/>
    <w:rsid w:val="00FC4F34"/>
    <w:rsid w:val="00FD0440"/>
    <w:rsid w:val="00FD4188"/>
    <w:rsid w:val="00FD5131"/>
    <w:rsid w:val="00FD7B3E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1977C-E4E0-447F-A00C-9850C025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RadyginaOV</cp:lastModifiedBy>
  <cp:revision>14</cp:revision>
  <cp:lastPrinted>2017-01-20T07:50:00Z</cp:lastPrinted>
  <dcterms:created xsi:type="dcterms:W3CDTF">2017-01-19T11:22:00Z</dcterms:created>
  <dcterms:modified xsi:type="dcterms:W3CDTF">2017-01-20T07:54:00Z</dcterms:modified>
</cp:coreProperties>
</file>